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00" w:rsidRPr="00A72ACF" w:rsidRDefault="00DC0A00" w:rsidP="00A72ACF">
      <w:pPr>
        <w:pStyle w:val="Nagwek2"/>
      </w:pPr>
      <w:bookmarkStart w:id="0" w:name="_GoBack"/>
      <w:bookmarkEnd w:id="0"/>
    </w:p>
    <w:p w:rsidR="00DC0A00" w:rsidRDefault="00DC0A00" w:rsidP="00446FB6">
      <w:pPr>
        <w:ind w:left="5040"/>
        <w:rPr>
          <w:szCs w:val="22"/>
        </w:rPr>
      </w:pPr>
    </w:p>
    <w:p w:rsidR="00DC0A00" w:rsidRDefault="00DC0A00" w:rsidP="00446FB6">
      <w:pPr>
        <w:ind w:left="5040"/>
        <w:rPr>
          <w:szCs w:val="22"/>
        </w:rPr>
      </w:pPr>
    </w:p>
    <w:p w:rsidR="00446FB6" w:rsidRDefault="00446FB6" w:rsidP="00446FB6">
      <w:pPr>
        <w:ind w:left="5040"/>
        <w:rPr>
          <w:szCs w:val="22"/>
        </w:rPr>
      </w:pPr>
      <w:r>
        <w:rPr>
          <w:szCs w:val="22"/>
        </w:rPr>
        <w:t xml:space="preserve"> </w:t>
      </w:r>
    </w:p>
    <w:p w:rsidR="006A4A89" w:rsidRDefault="006A4A89">
      <w:pPr>
        <w:spacing w:after="120"/>
        <w:rPr>
          <w:b/>
          <w:caps/>
          <w:snapToGrid w:val="0"/>
          <w:color w:val="000000"/>
        </w:rPr>
      </w:pPr>
    </w:p>
    <w:p w:rsidR="00446FB6" w:rsidRDefault="00446FB6">
      <w:pPr>
        <w:spacing w:after="120"/>
        <w:rPr>
          <w:b/>
          <w:caps/>
          <w:snapToGrid w:val="0"/>
          <w:color w:val="000000"/>
        </w:rPr>
      </w:pPr>
    </w:p>
    <w:p w:rsidR="00E356DB" w:rsidRDefault="00E356DB">
      <w:pPr>
        <w:spacing w:after="120"/>
        <w:rPr>
          <w:b/>
          <w:caps/>
          <w:snapToGrid w:val="0"/>
          <w:color w:val="000000"/>
        </w:rPr>
      </w:pPr>
    </w:p>
    <w:p w:rsidR="00446FB6" w:rsidRDefault="00446FB6">
      <w:pPr>
        <w:spacing w:after="120"/>
        <w:rPr>
          <w:b/>
          <w:caps/>
          <w:snapToGrid w:val="0"/>
          <w:color w:val="000000"/>
        </w:rPr>
      </w:pPr>
    </w:p>
    <w:p w:rsidR="00387A9C" w:rsidRDefault="00387A9C">
      <w:pPr>
        <w:spacing w:after="120"/>
        <w:rPr>
          <w:b/>
          <w:caps/>
          <w:snapToGrid w:val="0"/>
          <w:color w:val="000000"/>
        </w:rPr>
      </w:pPr>
    </w:p>
    <w:p w:rsidR="00446FB6" w:rsidRDefault="00446FB6">
      <w:pPr>
        <w:spacing w:after="120"/>
        <w:rPr>
          <w:b/>
          <w:caps/>
          <w:snapToGrid w:val="0"/>
          <w:color w:val="000000"/>
        </w:rPr>
      </w:pPr>
    </w:p>
    <w:p w:rsidR="006A4A89" w:rsidRPr="007B74A0" w:rsidRDefault="00446FB6" w:rsidP="00446FB6">
      <w:pPr>
        <w:jc w:val="center"/>
        <w:rPr>
          <w:b/>
          <w:szCs w:val="22"/>
        </w:rPr>
      </w:pPr>
      <w:r w:rsidRPr="007B74A0">
        <w:rPr>
          <w:b/>
          <w:szCs w:val="22"/>
        </w:rPr>
        <w:t xml:space="preserve">Miejskie Przedsiębiorstwo Energetyki Cieplnej </w:t>
      </w:r>
      <w:r w:rsidRPr="007B74A0">
        <w:rPr>
          <w:b/>
          <w:szCs w:val="22"/>
        </w:rPr>
        <w:br/>
        <w:t>Spółka Akcyjna w Tarnowie</w:t>
      </w:r>
      <w:r w:rsidRPr="007B74A0">
        <w:rPr>
          <w:b/>
          <w:szCs w:val="22"/>
        </w:rPr>
        <w:br/>
      </w: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446FB6" w:rsidRDefault="00446FB6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E356DB" w:rsidRDefault="00E356DB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E356DB" w:rsidRDefault="00E356DB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446FB6" w:rsidRDefault="00446FB6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Pr="0000564A" w:rsidRDefault="0069463A">
      <w:pPr>
        <w:spacing w:after="120"/>
        <w:jc w:val="center"/>
        <w:rPr>
          <w:b/>
          <w:smallCaps/>
          <w:snapToGrid w:val="0"/>
          <w:color w:val="000000"/>
          <w:sz w:val="28"/>
          <w:szCs w:val="28"/>
        </w:rPr>
      </w:pPr>
      <w:r>
        <w:rPr>
          <w:b/>
          <w:smallCaps/>
          <w:snapToGrid w:val="0"/>
          <w:color w:val="000000"/>
          <w:sz w:val="28"/>
          <w:szCs w:val="28"/>
        </w:rPr>
        <w:t xml:space="preserve">Zmiana </w:t>
      </w:r>
      <w:r w:rsidR="006A4A89" w:rsidRPr="0000564A">
        <w:rPr>
          <w:b/>
          <w:smallCaps/>
          <w:snapToGrid w:val="0"/>
          <w:color w:val="000000"/>
          <w:sz w:val="28"/>
          <w:szCs w:val="28"/>
        </w:rPr>
        <w:t>Taryf</w:t>
      </w:r>
      <w:r w:rsidR="00C64CF7">
        <w:rPr>
          <w:b/>
          <w:smallCaps/>
          <w:snapToGrid w:val="0"/>
          <w:color w:val="000000"/>
          <w:sz w:val="28"/>
          <w:szCs w:val="28"/>
        </w:rPr>
        <w:t>y</w:t>
      </w:r>
      <w:r w:rsidR="006A4A89" w:rsidRPr="0000564A">
        <w:rPr>
          <w:b/>
          <w:smallCaps/>
          <w:snapToGrid w:val="0"/>
          <w:color w:val="000000"/>
          <w:sz w:val="28"/>
          <w:szCs w:val="28"/>
        </w:rPr>
        <w:t xml:space="preserve"> dla ciepła nr </w:t>
      </w:r>
      <w:r w:rsidR="00173258">
        <w:rPr>
          <w:b/>
          <w:smallCaps/>
          <w:snapToGrid w:val="0"/>
          <w:color w:val="000000"/>
          <w:sz w:val="28"/>
          <w:szCs w:val="28"/>
        </w:rPr>
        <w:t>1</w:t>
      </w:r>
      <w:r w:rsidR="00C408FC">
        <w:rPr>
          <w:b/>
          <w:smallCaps/>
          <w:snapToGrid w:val="0"/>
          <w:color w:val="000000"/>
          <w:sz w:val="28"/>
          <w:szCs w:val="28"/>
        </w:rPr>
        <w:t>7</w:t>
      </w:r>
    </w:p>
    <w:p w:rsidR="006A4A89" w:rsidRDefault="006A4A89">
      <w:pPr>
        <w:spacing w:before="240"/>
        <w:jc w:val="center"/>
        <w:rPr>
          <w:b/>
          <w:i/>
          <w:iCs/>
          <w:snapToGrid w:val="0"/>
          <w:color w:val="0000FF"/>
          <w:sz w:val="24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Default="006A4A89">
      <w:pPr>
        <w:spacing w:after="120"/>
        <w:jc w:val="center"/>
        <w:rPr>
          <w:b/>
          <w:snapToGrid w:val="0"/>
          <w:color w:val="000000"/>
          <w:sz w:val="52"/>
        </w:rPr>
      </w:pPr>
    </w:p>
    <w:p w:rsidR="006A4A89" w:rsidRPr="007B74A0" w:rsidRDefault="003D5327">
      <w:pPr>
        <w:spacing w:after="120"/>
        <w:jc w:val="center"/>
        <w:rPr>
          <w:b/>
          <w:snapToGrid w:val="0"/>
          <w:color w:val="000000"/>
          <w:szCs w:val="22"/>
        </w:rPr>
      </w:pPr>
      <w:r w:rsidRPr="007B74A0">
        <w:rPr>
          <w:b/>
          <w:snapToGrid w:val="0"/>
          <w:color w:val="000000"/>
          <w:szCs w:val="22"/>
        </w:rPr>
        <w:t xml:space="preserve">T A R N Ó W  </w:t>
      </w:r>
      <w:r w:rsidRPr="00F729F2">
        <w:rPr>
          <w:b/>
          <w:snapToGrid w:val="0"/>
          <w:color w:val="000000"/>
          <w:szCs w:val="22"/>
        </w:rPr>
        <w:t xml:space="preserve">-  </w:t>
      </w:r>
      <w:r w:rsidR="00F729F2">
        <w:rPr>
          <w:b/>
          <w:snapToGrid w:val="0"/>
          <w:color w:val="000000"/>
          <w:szCs w:val="22"/>
        </w:rPr>
        <w:t>20</w:t>
      </w:r>
      <w:r w:rsidR="00DB4A06">
        <w:rPr>
          <w:b/>
          <w:snapToGrid w:val="0"/>
          <w:color w:val="000000"/>
          <w:szCs w:val="22"/>
        </w:rPr>
        <w:t>2</w:t>
      </w:r>
      <w:r w:rsidR="00946BEE">
        <w:rPr>
          <w:b/>
          <w:snapToGrid w:val="0"/>
          <w:color w:val="000000"/>
          <w:szCs w:val="22"/>
        </w:rPr>
        <w:t xml:space="preserve">2 </w:t>
      </w:r>
      <w:r w:rsidR="006A4A89" w:rsidRPr="00F729F2">
        <w:rPr>
          <w:b/>
          <w:snapToGrid w:val="0"/>
          <w:color w:val="000000"/>
          <w:szCs w:val="22"/>
        </w:rPr>
        <w:t>rok</w:t>
      </w:r>
    </w:p>
    <w:p w:rsidR="00977052" w:rsidRDefault="006A4A89" w:rsidP="00DB4A06">
      <w:pPr>
        <w:jc w:val="both"/>
        <w:rPr>
          <w:szCs w:val="22"/>
        </w:rPr>
      </w:pPr>
      <w:r>
        <w:rPr>
          <w:sz w:val="20"/>
        </w:rPr>
        <w:br w:type="page"/>
      </w:r>
      <w:r w:rsidR="00977052" w:rsidRPr="00977052">
        <w:rPr>
          <w:szCs w:val="22"/>
        </w:rPr>
        <w:lastRenderedPageBreak/>
        <w:t>W taryf</w:t>
      </w:r>
      <w:r w:rsidR="00DD3516">
        <w:rPr>
          <w:szCs w:val="22"/>
        </w:rPr>
        <w:t>ie</w:t>
      </w:r>
      <w:r w:rsidR="00977052">
        <w:rPr>
          <w:szCs w:val="22"/>
        </w:rPr>
        <w:t xml:space="preserve"> dla ciepła ustalonej przez Miejskie Przedsiębiorstwo Energetyki Cieplnej S.A. z siedzibą </w:t>
      </w:r>
      <w:r w:rsidR="002F0E66">
        <w:rPr>
          <w:szCs w:val="22"/>
        </w:rPr>
        <w:br/>
      </w:r>
      <w:r w:rsidR="00977052" w:rsidRPr="00163D19">
        <w:rPr>
          <w:szCs w:val="22"/>
        </w:rPr>
        <w:t>w</w:t>
      </w:r>
      <w:r w:rsidR="000949A6">
        <w:rPr>
          <w:szCs w:val="22"/>
        </w:rPr>
        <w:t xml:space="preserve"> Tarnowie stanowiącej załącznik </w:t>
      </w:r>
      <w:r w:rsidR="00977052" w:rsidRPr="00163D19">
        <w:rPr>
          <w:szCs w:val="22"/>
        </w:rPr>
        <w:t xml:space="preserve">do decyzji Prezesa Urzędu Regulacji Energii </w:t>
      </w:r>
      <w:r w:rsidR="00977052" w:rsidRPr="00163D19">
        <w:rPr>
          <w:szCs w:val="22"/>
        </w:rPr>
        <w:br/>
      </w:r>
      <w:r w:rsidR="00977052" w:rsidRPr="00BB6DC0">
        <w:rPr>
          <w:szCs w:val="22"/>
        </w:rPr>
        <w:t xml:space="preserve">nr </w:t>
      </w:r>
      <w:r w:rsidR="00B1726C" w:rsidRPr="00163D19">
        <w:rPr>
          <w:szCs w:val="22"/>
        </w:rPr>
        <w:t>OKR.4210.</w:t>
      </w:r>
      <w:r w:rsidR="00C408FC">
        <w:rPr>
          <w:szCs w:val="22"/>
        </w:rPr>
        <w:t>35</w:t>
      </w:r>
      <w:r w:rsidR="0050543D">
        <w:rPr>
          <w:szCs w:val="22"/>
        </w:rPr>
        <w:t>.2022</w:t>
      </w:r>
      <w:r w:rsidR="00B1726C" w:rsidRPr="00163D19">
        <w:rPr>
          <w:szCs w:val="22"/>
        </w:rPr>
        <w:t>.</w:t>
      </w:r>
      <w:r w:rsidR="00C408FC">
        <w:rPr>
          <w:szCs w:val="22"/>
        </w:rPr>
        <w:t>RF</w:t>
      </w:r>
      <w:r w:rsidR="00B1726C" w:rsidRPr="00163D19">
        <w:rPr>
          <w:szCs w:val="22"/>
        </w:rPr>
        <w:t xml:space="preserve"> z dnia </w:t>
      </w:r>
      <w:r w:rsidR="00C408FC">
        <w:rPr>
          <w:szCs w:val="22"/>
        </w:rPr>
        <w:t>13</w:t>
      </w:r>
      <w:r w:rsidR="00B1726C" w:rsidRPr="00163D19">
        <w:rPr>
          <w:szCs w:val="22"/>
        </w:rPr>
        <w:t xml:space="preserve"> września 202</w:t>
      </w:r>
      <w:r w:rsidR="00C408FC">
        <w:rPr>
          <w:szCs w:val="22"/>
        </w:rPr>
        <w:t>2</w:t>
      </w:r>
      <w:r w:rsidR="00B1726C" w:rsidRPr="00163D19">
        <w:rPr>
          <w:szCs w:val="22"/>
        </w:rPr>
        <w:t xml:space="preserve"> roku</w:t>
      </w:r>
      <w:r w:rsidR="00977052" w:rsidRPr="00BB6DC0">
        <w:rPr>
          <w:szCs w:val="22"/>
        </w:rPr>
        <w:t>, wprowadza</w:t>
      </w:r>
      <w:r w:rsidR="00977052" w:rsidRPr="00163D19">
        <w:rPr>
          <w:szCs w:val="22"/>
        </w:rPr>
        <w:t xml:space="preserve"> się następujące zmiany:</w:t>
      </w:r>
    </w:p>
    <w:p w:rsidR="00DC0A00" w:rsidRDefault="00DC0A00" w:rsidP="00977052">
      <w:pPr>
        <w:jc w:val="both"/>
        <w:rPr>
          <w:szCs w:val="22"/>
        </w:rPr>
      </w:pPr>
    </w:p>
    <w:p w:rsidR="000649EA" w:rsidRDefault="000649EA" w:rsidP="00463908">
      <w:pPr>
        <w:jc w:val="both"/>
        <w:rPr>
          <w:b/>
          <w:bCs/>
          <w:szCs w:val="22"/>
        </w:rPr>
      </w:pPr>
    </w:p>
    <w:p w:rsidR="00977052" w:rsidRPr="009B6A5D" w:rsidRDefault="00977052" w:rsidP="00463908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Część </w:t>
      </w:r>
      <w:r w:rsidRPr="00DC0A00">
        <w:rPr>
          <w:b/>
          <w:szCs w:val="22"/>
        </w:rPr>
        <w:t>IV</w:t>
      </w:r>
      <w:r>
        <w:rPr>
          <w:b/>
          <w:bCs/>
          <w:szCs w:val="22"/>
        </w:rPr>
        <w:t xml:space="preserve"> taryfy dla ciepła „Rodzaje oraz wysokości cen i stawek opłat” otrzymuj</w:t>
      </w:r>
      <w:r w:rsidR="001256E0">
        <w:rPr>
          <w:b/>
          <w:bCs/>
          <w:szCs w:val="22"/>
        </w:rPr>
        <w:t>e</w:t>
      </w:r>
      <w:r>
        <w:rPr>
          <w:b/>
          <w:bCs/>
          <w:szCs w:val="22"/>
        </w:rPr>
        <w:t xml:space="preserve"> brzmieni</w:t>
      </w:r>
      <w:r w:rsidR="002F0E66">
        <w:rPr>
          <w:b/>
          <w:bCs/>
          <w:szCs w:val="22"/>
        </w:rPr>
        <w:t>e</w:t>
      </w:r>
      <w:r>
        <w:rPr>
          <w:b/>
          <w:bCs/>
          <w:szCs w:val="22"/>
        </w:rPr>
        <w:t>:</w:t>
      </w:r>
    </w:p>
    <w:p w:rsidR="007B74A0" w:rsidRDefault="007B74A0" w:rsidP="001256E0">
      <w:pPr>
        <w:ind w:left="426"/>
        <w:jc w:val="both"/>
        <w:rPr>
          <w:b/>
          <w:bCs/>
          <w:szCs w:val="22"/>
        </w:rPr>
      </w:pPr>
    </w:p>
    <w:p w:rsidR="00A6612A" w:rsidRDefault="00A6612A" w:rsidP="004B4120">
      <w:pPr>
        <w:rPr>
          <w:b/>
          <w:bCs/>
          <w:szCs w:val="22"/>
        </w:rPr>
      </w:pPr>
    </w:p>
    <w:p w:rsidR="006A4A89" w:rsidRPr="009B6A5D" w:rsidRDefault="006A4A89" w:rsidP="004B4120">
      <w:pPr>
        <w:rPr>
          <w:b/>
          <w:bCs/>
          <w:szCs w:val="22"/>
        </w:rPr>
      </w:pPr>
      <w:r w:rsidRPr="009B6A5D">
        <w:rPr>
          <w:b/>
          <w:bCs/>
          <w:szCs w:val="22"/>
        </w:rPr>
        <w:t>Część IV.</w:t>
      </w:r>
    </w:p>
    <w:p w:rsidR="00605006" w:rsidRPr="009B6A5D" w:rsidRDefault="00605006" w:rsidP="004B4120">
      <w:pPr>
        <w:pStyle w:val="Tekstpodstawowy"/>
        <w:spacing w:after="0"/>
        <w:ind w:left="284"/>
        <w:jc w:val="both"/>
        <w:rPr>
          <w:sz w:val="22"/>
          <w:szCs w:val="22"/>
        </w:rPr>
      </w:pPr>
      <w:r w:rsidRPr="009B6A5D">
        <w:rPr>
          <w:sz w:val="22"/>
          <w:szCs w:val="22"/>
        </w:rPr>
        <w:t>Ustalone w taryfie ceny i stawki opłat nie zawierają podatku od towarów i usług (VAT). Podatek VAT nalicza się zgodnie z obowiązującymi przepisami.</w:t>
      </w:r>
    </w:p>
    <w:p w:rsidR="006A4A89" w:rsidRDefault="006A4A89" w:rsidP="00B558BA">
      <w:pPr>
        <w:spacing w:before="240" w:after="120"/>
        <w:ind w:left="992" w:hanging="99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Rodzaje oraz wysokość cen i stawek opłat.</w:t>
      </w:r>
    </w:p>
    <w:p w:rsidR="003D5327" w:rsidRPr="007B74A0" w:rsidRDefault="003D5327" w:rsidP="00B558BA">
      <w:pPr>
        <w:numPr>
          <w:ilvl w:val="0"/>
          <w:numId w:val="6"/>
        </w:numPr>
        <w:tabs>
          <w:tab w:val="clear" w:pos="1866"/>
          <w:tab w:val="left" w:pos="426"/>
        </w:tabs>
        <w:spacing w:before="120" w:after="120"/>
        <w:ind w:left="426" w:hanging="284"/>
        <w:rPr>
          <w:b/>
          <w:szCs w:val="22"/>
        </w:rPr>
      </w:pPr>
      <w:r w:rsidRPr="007B74A0">
        <w:rPr>
          <w:b/>
          <w:szCs w:val="22"/>
        </w:rPr>
        <w:t>Ceny za zamówioną moc cieplną.</w:t>
      </w:r>
    </w:p>
    <w:tbl>
      <w:tblPr>
        <w:tblW w:w="666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418"/>
      </w:tblGrid>
      <w:tr w:rsidR="003D5327" w:rsidRPr="007B74A0" w:rsidTr="00926AFF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bookmarkStart w:id="1" w:name="OLE_LINK1"/>
            <w:r w:rsidRPr="007B74A0">
              <w:rPr>
                <w:b/>
                <w:szCs w:val="22"/>
              </w:rPr>
              <w:t>L.p.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Grupa </w:t>
            </w:r>
            <w:r w:rsidRPr="007B74A0">
              <w:rPr>
                <w:b/>
                <w:szCs w:val="22"/>
              </w:rPr>
              <w:br/>
              <w:t>taryfowa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Cena za zamówioną moc cieplną </w:t>
            </w:r>
          </w:p>
        </w:tc>
      </w:tr>
      <w:tr w:rsidR="00605006" w:rsidRPr="007B74A0" w:rsidTr="00605006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605006" w:rsidRPr="007B74A0" w:rsidTr="00605006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zł/MW/rok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zł/MW/m-c</w:t>
            </w:r>
          </w:p>
        </w:tc>
      </w:tr>
      <w:tr w:rsidR="006B3A1C" w:rsidRPr="007B74A0" w:rsidTr="005B415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S.1.O, S.1.I, S.1.G, S.1.IO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78 273,56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6 522,80</w:t>
            </w:r>
          </w:p>
        </w:tc>
      </w:tr>
    </w:tbl>
    <w:bookmarkEnd w:id="1"/>
    <w:p w:rsidR="003D5327" w:rsidRPr="00B558BA" w:rsidRDefault="003D5327" w:rsidP="00B558BA">
      <w:pPr>
        <w:numPr>
          <w:ilvl w:val="0"/>
          <w:numId w:val="6"/>
        </w:numPr>
        <w:tabs>
          <w:tab w:val="clear" w:pos="1866"/>
          <w:tab w:val="left" w:pos="426"/>
        </w:tabs>
        <w:spacing w:before="240" w:after="120"/>
        <w:ind w:left="426" w:hanging="284"/>
        <w:jc w:val="both"/>
        <w:rPr>
          <w:b/>
        </w:rPr>
      </w:pPr>
      <w:r>
        <w:rPr>
          <w:b/>
        </w:rPr>
        <w:t>Ceny ciepła.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</w:tblGrid>
      <w:tr w:rsidR="003D5327" w:rsidRPr="007B74A0" w:rsidTr="00605006">
        <w:trPr>
          <w:cantSplit/>
          <w:trHeight w:val="4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L.p.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Grupa </w:t>
            </w:r>
            <w:r w:rsidRPr="007B74A0">
              <w:rPr>
                <w:b/>
                <w:szCs w:val="22"/>
              </w:rPr>
              <w:br/>
              <w:t>taryfowa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Cena ciepła</w:t>
            </w:r>
            <w:r w:rsidRPr="007B74A0">
              <w:rPr>
                <w:b/>
                <w:szCs w:val="22"/>
              </w:rPr>
              <w:br/>
              <w:t xml:space="preserve"> zł/GJ</w:t>
            </w:r>
          </w:p>
        </w:tc>
      </w:tr>
      <w:tr w:rsidR="00605006" w:rsidRPr="007B74A0" w:rsidTr="00605006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605006" w:rsidRPr="007B74A0" w:rsidRDefault="00605006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605006" w:rsidRPr="007B74A0" w:rsidTr="00605006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05006" w:rsidRPr="007B74A0" w:rsidRDefault="00605006" w:rsidP="00C4081D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605006" w:rsidRPr="007B74A0" w:rsidRDefault="00605006" w:rsidP="00C4081D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S.1.O, S.1.I, S.1.G, S.1.IO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21B" w:rsidRPr="00F163FF" w:rsidRDefault="00553A49" w:rsidP="002402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144,02</w:t>
            </w:r>
          </w:p>
        </w:tc>
      </w:tr>
    </w:tbl>
    <w:p w:rsidR="003D5327" w:rsidRPr="00B558BA" w:rsidRDefault="003D5327" w:rsidP="00B558BA">
      <w:pPr>
        <w:tabs>
          <w:tab w:val="left" w:pos="426"/>
        </w:tabs>
        <w:spacing w:before="240" w:after="120"/>
        <w:ind w:left="426" w:hanging="284"/>
        <w:rPr>
          <w:b/>
        </w:rPr>
      </w:pPr>
      <w:r>
        <w:rPr>
          <w:b/>
        </w:rPr>
        <w:t xml:space="preserve">3. </w:t>
      </w:r>
      <w:r w:rsidR="00B558BA">
        <w:rPr>
          <w:b/>
        </w:rPr>
        <w:tab/>
      </w:r>
      <w:r>
        <w:rPr>
          <w:b/>
        </w:rPr>
        <w:t>Ceny nośnika ciepła.</w:t>
      </w: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2127"/>
      </w:tblGrid>
      <w:tr w:rsidR="003D5327" w:rsidRPr="007B74A0" w:rsidTr="007761FF">
        <w:trPr>
          <w:cantSplit/>
          <w:trHeight w:val="490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L.p.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D5327" w:rsidRPr="007B74A0" w:rsidRDefault="003D5327" w:rsidP="00C4081D">
            <w:pPr>
              <w:pStyle w:val="Nagwek1"/>
              <w:spacing w:before="0" w:after="0"/>
              <w:rPr>
                <w:bCs w:val="0"/>
                <w:sz w:val="22"/>
                <w:szCs w:val="22"/>
              </w:rPr>
            </w:pPr>
            <w:r w:rsidRPr="007B74A0">
              <w:rPr>
                <w:bCs w:val="0"/>
                <w:sz w:val="22"/>
                <w:szCs w:val="22"/>
              </w:rPr>
              <w:t xml:space="preserve">Grupa </w:t>
            </w:r>
            <w:r w:rsidRPr="007B74A0">
              <w:rPr>
                <w:bCs w:val="0"/>
                <w:sz w:val="22"/>
                <w:szCs w:val="22"/>
              </w:rPr>
              <w:br/>
              <w:t>taryfowa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Cena nośnika ciepła</w:t>
            </w:r>
            <w:r w:rsidRPr="007B74A0">
              <w:rPr>
                <w:b/>
                <w:szCs w:val="22"/>
              </w:rPr>
              <w:br/>
              <w:t xml:space="preserve"> zł</w:t>
            </w:r>
            <w:r w:rsidR="007761FF" w:rsidRPr="007B74A0">
              <w:rPr>
                <w:b/>
                <w:szCs w:val="22"/>
              </w:rPr>
              <w:t>/</w:t>
            </w:r>
            <w:r w:rsidRPr="007B74A0">
              <w:rPr>
                <w:b/>
                <w:szCs w:val="22"/>
              </w:rPr>
              <w:t>m</w:t>
            </w:r>
            <w:r w:rsidRPr="007B74A0">
              <w:rPr>
                <w:b/>
                <w:szCs w:val="22"/>
                <w:vertAlign w:val="superscript"/>
              </w:rPr>
              <w:t>3</w:t>
            </w:r>
          </w:p>
        </w:tc>
      </w:tr>
      <w:tr w:rsidR="007761FF" w:rsidRPr="007B74A0" w:rsidTr="007761FF">
        <w:trPr>
          <w:cantSplit/>
        </w:trPr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7761FF" w:rsidRPr="007B74A0" w:rsidTr="007761FF">
        <w:trPr>
          <w:cantSplit/>
          <w:trHeight w:val="2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7761FF" w:rsidRPr="007B74A0" w:rsidRDefault="007761FF" w:rsidP="00C4081D">
            <w:pPr>
              <w:pStyle w:val="Tekstprzypisudolnego"/>
              <w:tabs>
                <w:tab w:val="decimal" w:pos="284"/>
              </w:tabs>
              <w:spacing w:before="20" w:after="20"/>
              <w:rPr>
                <w:sz w:val="22"/>
                <w:szCs w:val="22"/>
              </w:rPr>
            </w:pPr>
            <w:r w:rsidRPr="007B74A0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7761FF" w:rsidRPr="007B74A0" w:rsidRDefault="007761FF" w:rsidP="00C4081D">
            <w:pPr>
              <w:pStyle w:val="Nagwek4"/>
              <w:rPr>
                <w:sz w:val="22"/>
                <w:szCs w:val="22"/>
              </w:rPr>
            </w:pPr>
            <w:r w:rsidRPr="007B74A0">
              <w:rPr>
                <w:sz w:val="22"/>
                <w:szCs w:val="22"/>
              </w:rPr>
              <w:t>S.1.O, S.1.I, S.1.G, S.1.IO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FE1B18" w:rsidRPr="00621066" w:rsidRDefault="00553A49" w:rsidP="003E56B4">
            <w:pPr>
              <w:jc w:val="center"/>
              <w:rPr>
                <w:b/>
                <w:sz w:val="20"/>
              </w:rPr>
            </w:pPr>
            <w:r>
              <w:rPr>
                <w:b/>
                <w:szCs w:val="22"/>
              </w:rPr>
              <w:t>39,09</w:t>
            </w:r>
          </w:p>
        </w:tc>
      </w:tr>
    </w:tbl>
    <w:p w:rsidR="003D5327" w:rsidRPr="00B558BA" w:rsidRDefault="003D5327" w:rsidP="00B558BA">
      <w:pPr>
        <w:tabs>
          <w:tab w:val="left" w:pos="426"/>
        </w:tabs>
        <w:spacing w:before="240" w:after="120"/>
        <w:ind w:left="426" w:hanging="284"/>
        <w:rPr>
          <w:b/>
        </w:rPr>
      </w:pPr>
      <w:r>
        <w:rPr>
          <w:b/>
        </w:rPr>
        <w:t xml:space="preserve">4. </w:t>
      </w:r>
      <w:r w:rsidR="00B558BA">
        <w:rPr>
          <w:b/>
        </w:rPr>
        <w:tab/>
      </w:r>
      <w:r>
        <w:rPr>
          <w:b/>
        </w:rPr>
        <w:t>Stawki opłaty miesięcznej za zamówioną moc cieplną.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402"/>
      </w:tblGrid>
      <w:tr w:rsidR="003D5327" w:rsidRPr="007B74A0" w:rsidTr="007761FF">
        <w:trPr>
          <w:cantSplit/>
          <w:trHeight w:val="4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L.p.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Grupa </w:t>
            </w:r>
            <w:r w:rsidRPr="007B74A0">
              <w:rPr>
                <w:b/>
                <w:szCs w:val="22"/>
              </w:rPr>
              <w:br/>
              <w:t>taryfowa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Stawka opłaty miesięcznej za zamówioną moc cieplną (zł/MW)</w:t>
            </w:r>
          </w:p>
        </w:tc>
      </w:tr>
      <w:tr w:rsidR="007761FF" w:rsidRPr="007B74A0" w:rsidTr="007761FF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6B3A1C" w:rsidRPr="007B74A0" w:rsidTr="00EE020A"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bookmarkStart w:id="2" w:name="_Hlk225906410"/>
            <w:r>
              <w:rPr>
                <w:szCs w:val="22"/>
              </w:rPr>
              <w:t>1.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S.2.b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17 741,00</w:t>
            </w:r>
          </w:p>
        </w:tc>
      </w:tr>
      <w:tr w:rsidR="006B3A1C" w:rsidRPr="007B74A0" w:rsidTr="00EE020A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B3A1C" w:rsidRPr="00210878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3A1C" w:rsidRPr="00210878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S.2.f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17 749,61</w:t>
            </w:r>
          </w:p>
        </w:tc>
      </w:tr>
      <w:tr w:rsidR="006B3A1C" w:rsidRPr="007B74A0" w:rsidTr="00EE020A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S.2.g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21 471,67</w:t>
            </w:r>
          </w:p>
        </w:tc>
      </w:tr>
      <w:tr w:rsidR="006B3A1C" w:rsidRPr="007B74A0" w:rsidTr="00EE020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K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23 836,87</w:t>
            </w:r>
          </w:p>
        </w:tc>
      </w:tr>
      <w:tr w:rsidR="006B3A1C" w:rsidRPr="007B74A0" w:rsidTr="00EE020A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10 174,73</w:t>
            </w:r>
          </w:p>
        </w:tc>
      </w:tr>
      <w:bookmarkEnd w:id="2"/>
    </w:tbl>
    <w:p w:rsidR="003D5327" w:rsidRPr="00B558BA" w:rsidRDefault="001509F8" w:rsidP="00B558BA">
      <w:pPr>
        <w:tabs>
          <w:tab w:val="left" w:pos="426"/>
        </w:tabs>
        <w:spacing w:before="240" w:after="120"/>
        <w:ind w:left="426" w:hanging="284"/>
        <w:rPr>
          <w:b/>
        </w:rPr>
      </w:pPr>
      <w:r>
        <w:rPr>
          <w:b/>
        </w:rPr>
        <w:br w:type="page"/>
      </w:r>
      <w:r w:rsidR="003D5327">
        <w:rPr>
          <w:b/>
        </w:rPr>
        <w:lastRenderedPageBreak/>
        <w:t xml:space="preserve">5. </w:t>
      </w:r>
      <w:r w:rsidR="00B558BA">
        <w:rPr>
          <w:b/>
        </w:rPr>
        <w:tab/>
      </w:r>
      <w:r w:rsidR="003D5327">
        <w:rPr>
          <w:b/>
        </w:rPr>
        <w:t>Stawki opłaty za ciepło.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402"/>
      </w:tblGrid>
      <w:tr w:rsidR="003D5327" w:rsidRPr="007B74A0" w:rsidTr="007761FF">
        <w:trPr>
          <w:cantSplit/>
          <w:trHeight w:val="4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L.p.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Grupa </w:t>
            </w:r>
            <w:r w:rsidRPr="007B74A0">
              <w:rPr>
                <w:b/>
                <w:szCs w:val="22"/>
              </w:rPr>
              <w:br/>
              <w:t>taryfowa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Stawka opłaty za ciepło</w:t>
            </w:r>
          </w:p>
          <w:p w:rsidR="003D5327" w:rsidRPr="007B74A0" w:rsidRDefault="007761FF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 (zł/</w:t>
            </w:r>
            <w:r w:rsidR="003D5327" w:rsidRPr="007B74A0">
              <w:rPr>
                <w:b/>
                <w:szCs w:val="22"/>
              </w:rPr>
              <w:t>GJ)</w:t>
            </w:r>
          </w:p>
        </w:tc>
      </w:tr>
      <w:tr w:rsidR="007761FF" w:rsidRPr="007B74A0" w:rsidTr="007761FF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7761FF" w:rsidRPr="007B74A0" w:rsidRDefault="007761FF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6B3A1C" w:rsidRPr="007B74A0" w:rsidTr="006B3BD4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S.2.b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213,05</w:t>
            </w:r>
          </w:p>
        </w:tc>
      </w:tr>
      <w:tr w:rsidR="006B3A1C" w:rsidRPr="007B74A0" w:rsidTr="006B3BD4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7B74A0">
              <w:rPr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S.2.f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211,98</w:t>
            </w:r>
          </w:p>
        </w:tc>
      </w:tr>
      <w:tr w:rsidR="006B3A1C" w:rsidRPr="007B74A0" w:rsidTr="006B3BD4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S.2.g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205,84</w:t>
            </w:r>
          </w:p>
        </w:tc>
      </w:tr>
      <w:tr w:rsidR="006B3A1C" w:rsidRPr="007B74A0" w:rsidTr="006B3BD4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7B74A0">
              <w:rPr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K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207,22</w:t>
            </w:r>
          </w:p>
        </w:tc>
      </w:tr>
      <w:tr w:rsidR="006B3A1C" w:rsidRPr="007B74A0" w:rsidTr="004E34B4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6B3A1C" w:rsidRPr="007B74A0" w:rsidRDefault="006B3A1C" w:rsidP="006B3A1C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3A1C" w:rsidRPr="006B3A1C" w:rsidRDefault="006B3A1C" w:rsidP="006B3A1C">
            <w:pPr>
              <w:jc w:val="center"/>
              <w:rPr>
                <w:b/>
              </w:rPr>
            </w:pPr>
            <w:r w:rsidRPr="006B3A1C">
              <w:rPr>
                <w:b/>
              </w:rPr>
              <w:t>210,17</w:t>
            </w:r>
          </w:p>
        </w:tc>
      </w:tr>
    </w:tbl>
    <w:p w:rsidR="00B558BA" w:rsidRDefault="00B558BA" w:rsidP="00C54949">
      <w:pPr>
        <w:spacing w:before="120"/>
        <w:rPr>
          <w:b/>
        </w:rPr>
      </w:pPr>
      <w:bookmarkStart w:id="3" w:name="OLE_LINK2"/>
      <w:bookmarkStart w:id="4" w:name="OLE_LINK3"/>
      <w:bookmarkStart w:id="5" w:name="OLE_LINK4"/>
    </w:p>
    <w:p w:rsidR="003D5327" w:rsidRDefault="003D5327" w:rsidP="00B558BA">
      <w:pPr>
        <w:rPr>
          <w:b/>
        </w:rPr>
      </w:pPr>
      <w:r>
        <w:rPr>
          <w:b/>
        </w:rPr>
        <w:t>6. Stawki opłat stałych i zmiennych za usługi przesyłowe.</w:t>
      </w:r>
    </w:p>
    <w:p w:rsidR="003D5327" w:rsidRPr="007B74A0" w:rsidRDefault="003D5327" w:rsidP="00D3005C">
      <w:pPr>
        <w:spacing w:before="120" w:after="120"/>
        <w:ind w:firstLine="142"/>
        <w:rPr>
          <w:b/>
          <w:szCs w:val="22"/>
        </w:rPr>
      </w:pPr>
      <w:r w:rsidRPr="007B74A0">
        <w:rPr>
          <w:b/>
          <w:szCs w:val="22"/>
        </w:rPr>
        <w:t>6.1. Stawki opłat stałych za usługi przesyłowe.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91"/>
        <w:gridCol w:w="2103"/>
        <w:gridCol w:w="1985"/>
      </w:tblGrid>
      <w:tr w:rsidR="003D5327" w:rsidRPr="007B74A0" w:rsidTr="004A30AB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L.p.</w:t>
            </w:r>
          </w:p>
        </w:tc>
        <w:tc>
          <w:tcPr>
            <w:tcW w:w="229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Grupa </w:t>
            </w:r>
            <w:r w:rsidRPr="007B74A0">
              <w:rPr>
                <w:b/>
                <w:szCs w:val="22"/>
              </w:rPr>
              <w:br/>
              <w:t>taryfowa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5327" w:rsidRPr="007B74A0" w:rsidRDefault="003D5327" w:rsidP="00C4081D">
            <w:pPr>
              <w:pStyle w:val="Nagwek1"/>
              <w:spacing w:before="0" w:after="0"/>
              <w:rPr>
                <w:bCs w:val="0"/>
                <w:sz w:val="22"/>
                <w:szCs w:val="22"/>
              </w:rPr>
            </w:pPr>
            <w:r w:rsidRPr="007B74A0">
              <w:rPr>
                <w:bCs w:val="0"/>
                <w:sz w:val="22"/>
                <w:szCs w:val="22"/>
              </w:rPr>
              <w:t xml:space="preserve">Stawki opłat stałych za usługi przesyłowe </w:t>
            </w:r>
          </w:p>
        </w:tc>
      </w:tr>
      <w:tr w:rsidR="004A30AB" w:rsidRPr="007B74A0" w:rsidTr="004A30AB">
        <w:trPr>
          <w:cantSplit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291" w:type="dxa"/>
            <w:vMerge/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4088" w:type="dxa"/>
            <w:gridSpan w:val="2"/>
            <w:tcBorders>
              <w:right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4A30AB" w:rsidRPr="007B74A0" w:rsidTr="004A30AB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291" w:type="dxa"/>
            <w:vMerge/>
            <w:tcBorders>
              <w:bottom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zł/MW/rok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zł/MW/m-c</w:t>
            </w:r>
          </w:p>
        </w:tc>
      </w:tr>
      <w:tr w:rsidR="00553A49" w:rsidRPr="007B74A0" w:rsidTr="00E7734D">
        <w:tc>
          <w:tcPr>
            <w:tcW w:w="567" w:type="dxa"/>
            <w:tcBorders>
              <w:left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1.</w:t>
            </w:r>
          </w:p>
        </w:tc>
        <w:tc>
          <w:tcPr>
            <w:tcW w:w="2291" w:type="dxa"/>
          </w:tcPr>
          <w:p w:rsidR="00553A49" w:rsidRPr="009B71A5" w:rsidRDefault="00553A49" w:rsidP="00553A49">
            <w:pPr>
              <w:spacing w:before="20" w:after="20"/>
              <w:rPr>
                <w:b/>
                <w:szCs w:val="22"/>
              </w:rPr>
            </w:pPr>
            <w:r w:rsidRPr="009B71A5">
              <w:rPr>
                <w:b/>
                <w:szCs w:val="22"/>
              </w:rPr>
              <w:t>S.1.O</w:t>
            </w:r>
          </w:p>
        </w:tc>
        <w:tc>
          <w:tcPr>
            <w:tcW w:w="2103" w:type="dxa"/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38 796,95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3 233,08</w:t>
            </w:r>
          </w:p>
        </w:tc>
      </w:tr>
      <w:tr w:rsidR="00553A49" w:rsidRPr="007B74A0" w:rsidTr="00E7734D">
        <w:tc>
          <w:tcPr>
            <w:tcW w:w="567" w:type="dxa"/>
            <w:tcBorders>
              <w:left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2.</w:t>
            </w:r>
          </w:p>
        </w:tc>
        <w:tc>
          <w:tcPr>
            <w:tcW w:w="2291" w:type="dxa"/>
          </w:tcPr>
          <w:p w:rsidR="00553A49" w:rsidRPr="009B71A5" w:rsidRDefault="00553A49" w:rsidP="00553A49">
            <w:pPr>
              <w:spacing w:before="20" w:after="20"/>
              <w:rPr>
                <w:b/>
                <w:szCs w:val="22"/>
              </w:rPr>
            </w:pPr>
            <w:r w:rsidRPr="009B71A5">
              <w:rPr>
                <w:b/>
                <w:szCs w:val="22"/>
              </w:rPr>
              <w:t>S.1.I</w:t>
            </w:r>
          </w:p>
        </w:tc>
        <w:tc>
          <w:tcPr>
            <w:tcW w:w="2103" w:type="dxa"/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66 390,17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5 532,51</w:t>
            </w:r>
          </w:p>
        </w:tc>
      </w:tr>
      <w:tr w:rsidR="00553A49" w:rsidRPr="007B74A0" w:rsidTr="00E7734D">
        <w:tc>
          <w:tcPr>
            <w:tcW w:w="567" w:type="dxa"/>
            <w:tcBorders>
              <w:left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3.</w:t>
            </w:r>
          </w:p>
        </w:tc>
        <w:tc>
          <w:tcPr>
            <w:tcW w:w="2291" w:type="dxa"/>
          </w:tcPr>
          <w:p w:rsidR="00553A49" w:rsidRPr="009B71A5" w:rsidRDefault="00553A49" w:rsidP="00553A49">
            <w:pPr>
              <w:spacing w:before="20" w:after="20"/>
              <w:rPr>
                <w:b/>
                <w:szCs w:val="22"/>
              </w:rPr>
            </w:pPr>
            <w:r w:rsidRPr="009B71A5">
              <w:rPr>
                <w:b/>
                <w:szCs w:val="22"/>
              </w:rPr>
              <w:t>S.1.G</w:t>
            </w:r>
          </w:p>
        </w:tc>
        <w:tc>
          <w:tcPr>
            <w:tcW w:w="2103" w:type="dxa"/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60 732,49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5 061,04</w:t>
            </w:r>
          </w:p>
        </w:tc>
      </w:tr>
      <w:tr w:rsidR="00553A49" w:rsidRPr="007B74A0" w:rsidTr="00E7734D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4.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:rsidR="00553A49" w:rsidRPr="009B71A5" w:rsidRDefault="00553A49" w:rsidP="00553A49">
            <w:pPr>
              <w:spacing w:before="20" w:after="20"/>
              <w:rPr>
                <w:b/>
                <w:szCs w:val="22"/>
              </w:rPr>
            </w:pPr>
            <w:r w:rsidRPr="009B71A5">
              <w:rPr>
                <w:b/>
                <w:szCs w:val="22"/>
              </w:rPr>
              <w:t>S.1.IO</w:t>
            </w: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70 033,59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5 836,13</w:t>
            </w:r>
          </w:p>
        </w:tc>
      </w:tr>
    </w:tbl>
    <w:p w:rsidR="003D5327" w:rsidRDefault="003D5327" w:rsidP="00D3005C">
      <w:pPr>
        <w:spacing w:before="240" w:after="120"/>
        <w:ind w:firstLine="142"/>
        <w:rPr>
          <w:b/>
        </w:rPr>
      </w:pPr>
      <w:r>
        <w:rPr>
          <w:b/>
        </w:rPr>
        <w:t xml:space="preserve">6.2. </w:t>
      </w:r>
      <w:bookmarkStart w:id="6" w:name="OLE_LINK7"/>
      <w:r>
        <w:rPr>
          <w:b/>
        </w:rPr>
        <w:t>Stawki opłat zmiennych za usługi przesyłowe</w:t>
      </w:r>
      <w:bookmarkEnd w:id="6"/>
      <w:r w:rsidR="00B558BA">
        <w:rPr>
          <w:b/>
        </w:rPr>
        <w:t>.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301"/>
        <w:gridCol w:w="3395"/>
      </w:tblGrid>
      <w:tr w:rsidR="003D5327" w:rsidRPr="007B74A0" w:rsidTr="00CB4D69">
        <w:trPr>
          <w:cantSplit/>
          <w:trHeight w:val="42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br w:type="page"/>
              <w:t>L.p.</w:t>
            </w:r>
          </w:p>
        </w:tc>
        <w:tc>
          <w:tcPr>
            <w:tcW w:w="23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Grupa </w:t>
            </w:r>
            <w:r w:rsidRPr="007B74A0">
              <w:rPr>
                <w:b/>
                <w:szCs w:val="22"/>
              </w:rPr>
              <w:br/>
              <w:t>taryfowa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5327" w:rsidRPr="007B74A0" w:rsidRDefault="003D5327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 xml:space="preserve">Stawki opłat </w:t>
            </w:r>
            <w:r w:rsidR="004A30AB" w:rsidRPr="007B74A0">
              <w:rPr>
                <w:b/>
                <w:szCs w:val="22"/>
              </w:rPr>
              <w:t xml:space="preserve">zmiennych za usługi przesyłowe </w:t>
            </w:r>
            <w:r w:rsidRPr="007B74A0">
              <w:rPr>
                <w:b/>
                <w:szCs w:val="22"/>
              </w:rPr>
              <w:t>(zł / GJ)</w:t>
            </w:r>
          </w:p>
        </w:tc>
      </w:tr>
      <w:tr w:rsidR="004A30AB" w:rsidRPr="007B74A0" w:rsidTr="00CB4D69">
        <w:trPr>
          <w:cantSplit/>
          <w:trHeight w:val="255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2301" w:type="dxa"/>
            <w:vMerge/>
            <w:tcBorders>
              <w:bottom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</w:p>
        </w:tc>
        <w:tc>
          <w:tcPr>
            <w:tcW w:w="3395" w:type="dxa"/>
            <w:tcBorders>
              <w:bottom w:val="single" w:sz="12" w:space="0" w:color="auto"/>
              <w:right w:val="single" w:sz="12" w:space="0" w:color="auto"/>
            </w:tcBorders>
          </w:tcPr>
          <w:p w:rsidR="004A30AB" w:rsidRPr="007B74A0" w:rsidRDefault="004A30AB" w:rsidP="00C4081D">
            <w:pPr>
              <w:jc w:val="center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netto</w:t>
            </w:r>
          </w:p>
        </w:tc>
      </w:tr>
      <w:tr w:rsidR="00553A49" w:rsidRPr="007B74A0" w:rsidTr="00CB4D69">
        <w:trPr>
          <w:cantSplit/>
          <w:trHeight w:val="297"/>
        </w:trPr>
        <w:tc>
          <w:tcPr>
            <w:tcW w:w="569" w:type="dxa"/>
            <w:tcBorders>
              <w:left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1.</w:t>
            </w:r>
          </w:p>
        </w:tc>
        <w:tc>
          <w:tcPr>
            <w:tcW w:w="2301" w:type="dxa"/>
          </w:tcPr>
          <w:p w:rsidR="00553A49" w:rsidRPr="007B74A0" w:rsidRDefault="00553A49" w:rsidP="00553A49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S.1.O</w:t>
            </w:r>
          </w:p>
        </w:tc>
        <w:tc>
          <w:tcPr>
            <w:tcW w:w="3395" w:type="dxa"/>
            <w:tcBorders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17,57</w:t>
            </w:r>
          </w:p>
        </w:tc>
      </w:tr>
      <w:tr w:rsidR="00553A49" w:rsidRPr="007B74A0" w:rsidTr="00CB4D69">
        <w:trPr>
          <w:cantSplit/>
          <w:trHeight w:val="313"/>
        </w:trPr>
        <w:tc>
          <w:tcPr>
            <w:tcW w:w="569" w:type="dxa"/>
            <w:tcBorders>
              <w:left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2.</w:t>
            </w:r>
          </w:p>
        </w:tc>
        <w:tc>
          <w:tcPr>
            <w:tcW w:w="2301" w:type="dxa"/>
          </w:tcPr>
          <w:p w:rsidR="00553A49" w:rsidRPr="007B74A0" w:rsidRDefault="00553A49" w:rsidP="00553A49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S.1.I</w:t>
            </w:r>
          </w:p>
        </w:tc>
        <w:tc>
          <w:tcPr>
            <w:tcW w:w="3395" w:type="dxa"/>
            <w:tcBorders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26,22</w:t>
            </w:r>
          </w:p>
        </w:tc>
      </w:tr>
      <w:tr w:rsidR="00553A49" w:rsidRPr="007B74A0" w:rsidTr="00CB4D69">
        <w:trPr>
          <w:cantSplit/>
          <w:trHeight w:val="297"/>
        </w:trPr>
        <w:tc>
          <w:tcPr>
            <w:tcW w:w="569" w:type="dxa"/>
            <w:tcBorders>
              <w:left w:val="single" w:sz="12" w:space="0" w:color="auto"/>
              <w:bottom w:val="single" w:sz="6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3.</w:t>
            </w:r>
          </w:p>
        </w:tc>
        <w:tc>
          <w:tcPr>
            <w:tcW w:w="2301" w:type="dxa"/>
            <w:tcBorders>
              <w:bottom w:val="single" w:sz="6" w:space="0" w:color="auto"/>
            </w:tcBorders>
          </w:tcPr>
          <w:p w:rsidR="00553A49" w:rsidRPr="007B74A0" w:rsidRDefault="00553A49" w:rsidP="00553A49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S.1.G</w:t>
            </w:r>
          </w:p>
        </w:tc>
        <w:tc>
          <w:tcPr>
            <w:tcW w:w="3395" w:type="dxa"/>
            <w:tcBorders>
              <w:bottom w:val="single" w:sz="6" w:space="0" w:color="auto"/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18,06</w:t>
            </w:r>
          </w:p>
        </w:tc>
      </w:tr>
      <w:tr w:rsidR="00553A49" w:rsidRPr="007B74A0" w:rsidTr="00CB4D69">
        <w:trPr>
          <w:cantSplit/>
          <w:trHeight w:val="313"/>
        </w:trPr>
        <w:tc>
          <w:tcPr>
            <w:tcW w:w="569" w:type="dxa"/>
            <w:tcBorders>
              <w:left w:val="single" w:sz="12" w:space="0" w:color="auto"/>
              <w:bottom w:val="single" w:sz="12" w:space="0" w:color="auto"/>
            </w:tcBorders>
          </w:tcPr>
          <w:p w:rsidR="00553A49" w:rsidRPr="007B74A0" w:rsidRDefault="00553A49" w:rsidP="00553A49">
            <w:pPr>
              <w:tabs>
                <w:tab w:val="decimal" w:pos="284"/>
              </w:tabs>
              <w:spacing w:before="20" w:after="20"/>
              <w:rPr>
                <w:szCs w:val="22"/>
              </w:rPr>
            </w:pPr>
            <w:r w:rsidRPr="007B74A0">
              <w:rPr>
                <w:szCs w:val="22"/>
              </w:rPr>
              <w:t>4.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553A49" w:rsidRPr="007B74A0" w:rsidRDefault="00553A49" w:rsidP="00553A49">
            <w:pPr>
              <w:spacing w:before="20" w:after="20"/>
              <w:rPr>
                <w:b/>
                <w:szCs w:val="22"/>
              </w:rPr>
            </w:pPr>
            <w:r w:rsidRPr="007B74A0">
              <w:rPr>
                <w:b/>
                <w:szCs w:val="22"/>
              </w:rPr>
              <w:t>S.1.IO</w:t>
            </w:r>
          </w:p>
        </w:tc>
        <w:tc>
          <w:tcPr>
            <w:tcW w:w="3395" w:type="dxa"/>
            <w:tcBorders>
              <w:bottom w:val="single" w:sz="12" w:space="0" w:color="auto"/>
              <w:right w:val="single" w:sz="12" w:space="0" w:color="auto"/>
            </w:tcBorders>
          </w:tcPr>
          <w:p w:rsidR="00553A49" w:rsidRPr="00553A49" w:rsidRDefault="00553A49" w:rsidP="00553A49">
            <w:pPr>
              <w:jc w:val="center"/>
              <w:rPr>
                <w:b/>
              </w:rPr>
            </w:pPr>
            <w:r w:rsidRPr="00553A49">
              <w:rPr>
                <w:b/>
              </w:rPr>
              <w:t>28,62</w:t>
            </w:r>
          </w:p>
        </w:tc>
      </w:tr>
    </w:tbl>
    <w:bookmarkEnd w:id="3"/>
    <w:bookmarkEnd w:id="4"/>
    <w:bookmarkEnd w:id="5"/>
    <w:p w:rsidR="0067631F" w:rsidRDefault="0067631F" w:rsidP="00D3005C">
      <w:pPr>
        <w:spacing w:before="240" w:after="120"/>
        <w:rPr>
          <w:b/>
        </w:rPr>
      </w:pPr>
      <w:r>
        <w:rPr>
          <w:b/>
        </w:rPr>
        <w:t>7. Stawki opłat za przyłączenie do sieci</w:t>
      </w:r>
    </w:p>
    <w:p w:rsidR="0067631F" w:rsidRPr="007B74A0" w:rsidRDefault="0067631F" w:rsidP="009B6A5D">
      <w:pPr>
        <w:spacing w:after="120"/>
        <w:rPr>
          <w:szCs w:val="22"/>
        </w:rPr>
      </w:pPr>
      <w:r w:rsidRPr="007B74A0">
        <w:rPr>
          <w:szCs w:val="22"/>
        </w:rPr>
        <w:t>Stawki opłat za przyłączenie do sieci, w zależności od średnicy i długości przyłącza wynoszą odpowiednio:</w:t>
      </w:r>
    </w:p>
    <w:tbl>
      <w:tblPr>
        <w:tblW w:w="425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93"/>
        <w:gridCol w:w="2193"/>
      </w:tblGrid>
      <w:tr w:rsidR="0067631F" w:rsidRPr="007B74A0" w:rsidTr="0067631F">
        <w:trPr>
          <w:trHeight w:val="443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7631F" w:rsidRPr="007B74A0" w:rsidRDefault="0067631F" w:rsidP="0067631F">
            <w:pPr>
              <w:jc w:val="center"/>
              <w:rPr>
                <w:b/>
                <w:bCs/>
                <w:szCs w:val="22"/>
              </w:rPr>
            </w:pPr>
            <w:r w:rsidRPr="007B74A0">
              <w:rPr>
                <w:b/>
                <w:bCs/>
                <w:szCs w:val="22"/>
              </w:rPr>
              <w:t>L.p.</w:t>
            </w:r>
          </w:p>
        </w:tc>
        <w:tc>
          <w:tcPr>
            <w:tcW w:w="14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7631F" w:rsidRPr="007B74A0" w:rsidRDefault="0067631F" w:rsidP="0067631F">
            <w:pPr>
              <w:jc w:val="center"/>
              <w:rPr>
                <w:b/>
                <w:bCs/>
                <w:szCs w:val="22"/>
              </w:rPr>
            </w:pPr>
            <w:r w:rsidRPr="007B74A0">
              <w:rPr>
                <w:b/>
                <w:bCs/>
                <w:szCs w:val="22"/>
              </w:rPr>
              <w:t>Średnica rurociągu</w:t>
            </w:r>
          </w:p>
        </w:tc>
        <w:tc>
          <w:tcPr>
            <w:tcW w:w="2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31F" w:rsidRPr="007B74A0" w:rsidRDefault="0067631F" w:rsidP="0067631F">
            <w:pPr>
              <w:jc w:val="center"/>
              <w:rPr>
                <w:b/>
                <w:bCs/>
                <w:szCs w:val="22"/>
              </w:rPr>
            </w:pPr>
            <w:r w:rsidRPr="007B74A0">
              <w:rPr>
                <w:b/>
                <w:bCs/>
                <w:szCs w:val="22"/>
              </w:rPr>
              <w:t>Opłata przyłączeniowa 1 mb sieci w zł</w:t>
            </w:r>
          </w:p>
        </w:tc>
      </w:tr>
      <w:tr w:rsidR="0067631F" w:rsidRPr="007B74A0" w:rsidTr="003315E1">
        <w:trPr>
          <w:trHeight w:val="229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7631F" w:rsidRPr="007B74A0" w:rsidRDefault="0067631F" w:rsidP="0067631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7631F" w:rsidRPr="007B74A0" w:rsidRDefault="0067631F" w:rsidP="0067631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7631F" w:rsidRPr="007B74A0" w:rsidRDefault="0067631F" w:rsidP="0067631F">
            <w:pPr>
              <w:jc w:val="center"/>
              <w:rPr>
                <w:b/>
                <w:bCs/>
                <w:szCs w:val="22"/>
              </w:rPr>
            </w:pPr>
            <w:r w:rsidRPr="007B74A0">
              <w:rPr>
                <w:b/>
                <w:bCs/>
                <w:szCs w:val="22"/>
              </w:rPr>
              <w:t>netto</w:t>
            </w:r>
          </w:p>
        </w:tc>
      </w:tr>
      <w:tr w:rsidR="00B97CDB" w:rsidRPr="007B74A0" w:rsidTr="00900E3E">
        <w:trPr>
          <w:trHeight w:val="255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CDB" w:rsidRPr="007B74A0" w:rsidRDefault="00B97CDB" w:rsidP="00B97CDB">
            <w:pPr>
              <w:jc w:val="center"/>
              <w:rPr>
                <w:bCs/>
                <w:szCs w:val="22"/>
              </w:rPr>
            </w:pPr>
            <w:r w:rsidRPr="007B74A0">
              <w:rPr>
                <w:bCs/>
                <w:szCs w:val="22"/>
              </w:rPr>
              <w:t>1.</w:t>
            </w:r>
          </w:p>
        </w:tc>
        <w:tc>
          <w:tcPr>
            <w:tcW w:w="14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 w:rsidRPr="00ED4B5D">
              <w:rPr>
                <w:b/>
                <w:bCs/>
                <w:szCs w:val="22"/>
              </w:rPr>
              <w:t>25 DN</w:t>
            </w:r>
          </w:p>
        </w:tc>
        <w:tc>
          <w:tcPr>
            <w:tcW w:w="21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364,51</w:t>
            </w:r>
          </w:p>
        </w:tc>
      </w:tr>
      <w:tr w:rsidR="00B97CDB" w:rsidRPr="007B74A0" w:rsidTr="00900E3E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CDB" w:rsidRPr="007B74A0" w:rsidRDefault="00B97CDB" w:rsidP="00B97CD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 w:rsidRPr="00ED4B5D">
              <w:rPr>
                <w:b/>
                <w:bCs/>
                <w:szCs w:val="22"/>
              </w:rPr>
              <w:t>32 DN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408,24</w:t>
            </w:r>
          </w:p>
        </w:tc>
      </w:tr>
      <w:tr w:rsidR="00B97CDB" w:rsidRPr="007B74A0" w:rsidTr="00900E3E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CDB" w:rsidRPr="007B74A0" w:rsidRDefault="00B97CDB" w:rsidP="00B97CD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3.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 w:rsidRPr="00ED4B5D">
              <w:rPr>
                <w:b/>
                <w:bCs/>
                <w:szCs w:val="22"/>
              </w:rPr>
              <w:t>40 DN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449,07</w:t>
            </w:r>
          </w:p>
        </w:tc>
      </w:tr>
      <w:tr w:rsidR="00B97CDB" w:rsidTr="00900E3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Default="00B97CDB" w:rsidP="00B97CD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4.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 w:rsidRPr="00ED4B5D">
              <w:rPr>
                <w:b/>
                <w:bCs/>
                <w:szCs w:val="22"/>
              </w:rPr>
              <w:t>50 DN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476,87</w:t>
            </w:r>
          </w:p>
        </w:tc>
      </w:tr>
      <w:tr w:rsidR="00B97CDB" w:rsidTr="00900E3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Pr="007B74A0" w:rsidRDefault="00B97CDB" w:rsidP="00B97CD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 w:rsidRPr="00ED4B5D">
              <w:rPr>
                <w:b/>
                <w:bCs/>
                <w:szCs w:val="22"/>
              </w:rPr>
              <w:t>65 DN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530,48</w:t>
            </w:r>
          </w:p>
        </w:tc>
      </w:tr>
      <w:tr w:rsidR="00B97CDB" w:rsidTr="00900E3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Default="00B97CDB" w:rsidP="00B97CD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6.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100</w:t>
            </w:r>
            <w:r w:rsidRPr="00ED4B5D">
              <w:rPr>
                <w:b/>
                <w:bCs/>
                <w:szCs w:val="22"/>
              </w:rPr>
              <w:t xml:space="preserve"> DN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621,52</w:t>
            </w:r>
          </w:p>
        </w:tc>
      </w:tr>
      <w:tr w:rsidR="00B97CDB" w:rsidTr="00900E3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Default="00B97CDB" w:rsidP="00B97CD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7.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CDB" w:rsidRPr="00ED4B5D" w:rsidRDefault="00B97CDB" w:rsidP="00B97CDB">
            <w:pPr>
              <w:jc w:val="center"/>
              <w:rPr>
                <w:b/>
                <w:bCs/>
                <w:szCs w:val="22"/>
              </w:rPr>
            </w:pPr>
            <w:r w:rsidRPr="00ED4B5D">
              <w:rPr>
                <w:b/>
                <w:bCs/>
                <w:szCs w:val="22"/>
              </w:rPr>
              <w:t>150 DN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B97CDB" w:rsidRPr="00B97CDB" w:rsidRDefault="00B97CDB" w:rsidP="00B97CDB">
            <w:pPr>
              <w:jc w:val="center"/>
              <w:rPr>
                <w:b/>
              </w:rPr>
            </w:pPr>
            <w:r w:rsidRPr="00B97CDB">
              <w:rPr>
                <w:b/>
              </w:rPr>
              <w:t>669,16</w:t>
            </w:r>
          </w:p>
        </w:tc>
      </w:tr>
    </w:tbl>
    <w:p w:rsidR="00576014" w:rsidRDefault="00576014" w:rsidP="00C54949">
      <w:pPr>
        <w:spacing w:before="120"/>
        <w:rPr>
          <w:b/>
          <w:bCs/>
          <w:szCs w:val="22"/>
        </w:rPr>
      </w:pPr>
    </w:p>
    <w:sectPr w:rsidR="00576014" w:rsidSect="00446FB6">
      <w:footerReference w:type="even" r:id="rId7"/>
      <w:footerReference w:type="default" r:id="rId8"/>
      <w:pgSz w:w="11906" w:h="16838" w:code="9"/>
      <w:pgMar w:top="1418" w:right="1021" w:bottom="992" w:left="1021" w:header="340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D4" w:rsidRDefault="001505D4">
      <w:r>
        <w:separator/>
      </w:r>
    </w:p>
  </w:endnote>
  <w:endnote w:type="continuationSeparator" w:id="0">
    <w:p w:rsidR="001505D4" w:rsidRDefault="001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D0" w:rsidRDefault="00CF78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78D0" w:rsidRDefault="00CF78D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D0" w:rsidRDefault="00CF78D0">
    <w:pPr>
      <w:pStyle w:val="Stopka"/>
      <w:framePr w:wrap="around" w:vAnchor="text" w:hAnchor="margin" w:xAlign="right" w:y="1"/>
      <w:rPr>
        <w:rStyle w:val="Numerstrony"/>
      </w:rPr>
    </w:pPr>
  </w:p>
  <w:p w:rsidR="00CF78D0" w:rsidRDefault="00CF78D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D4" w:rsidRDefault="001505D4">
      <w:r>
        <w:separator/>
      </w:r>
    </w:p>
  </w:footnote>
  <w:footnote w:type="continuationSeparator" w:id="0">
    <w:p w:rsidR="001505D4" w:rsidRDefault="00150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FBD"/>
    <w:multiLevelType w:val="multilevel"/>
    <w:tmpl w:val="8EE0A8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3238"/>
    <w:multiLevelType w:val="hybridMultilevel"/>
    <w:tmpl w:val="71D4438C"/>
    <w:lvl w:ilvl="0" w:tplc="6FF8137E">
      <w:start w:val="1"/>
      <w:numFmt w:val="decimal"/>
      <w:lvlText w:val="%1."/>
      <w:lvlJc w:val="left"/>
      <w:pPr>
        <w:tabs>
          <w:tab w:val="num" w:pos="1352"/>
        </w:tabs>
        <w:ind w:left="134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26FA1"/>
    <w:multiLevelType w:val="hybridMultilevel"/>
    <w:tmpl w:val="A38E0C7C"/>
    <w:lvl w:ilvl="0" w:tplc="8368D4D2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D6336"/>
    <w:multiLevelType w:val="hybridMultilevel"/>
    <w:tmpl w:val="5D74913A"/>
    <w:lvl w:ilvl="0" w:tplc="DCC0424E">
      <w:start w:val="1"/>
      <w:numFmt w:val="decimal"/>
      <w:lvlText w:val="%1)"/>
      <w:lvlJc w:val="left"/>
      <w:pPr>
        <w:tabs>
          <w:tab w:val="num" w:pos="1364"/>
        </w:tabs>
        <w:ind w:left="1324" w:hanging="320"/>
      </w:pPr>
      <w:rPr>
        <w:rFonts w:hint="default"/>
      </w:rPr>
    </w:lvl>
    <w:lvl w:ilvl="1" w:tplc="C83ADC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3948D54">
      <w:start w:val="2"/>
      <w:numFmt w:val="decimal"/>
      <w:lvlText w:val="%3)"/>
      <w:lvlJc w:val="left"/>
      <w:pPr>
        <w:tabs>
          <w:tab w:val="num" w:pos="1364"/>
        </w:tabs>
        <w:ind w:left="1324" w:hanging="320"/>
      </w:pPr>
      <w:rPr>
        <w:rFonts w:hint="default"/>
      </w:rPr>
    </w:lvl>
    <w:lvl w:ilvl="3" w:tplc="D602ACA8">
      <w:start w:val="17"/>
      <w:numFmt w:val="bullet"/>
      <w:lvlText w:val=""/>
      <w:lvlJc w:val="left"/>
      <w:pPr>
        <w:tabs>
          <w:tab w:val="num" w:pos="2880"/>
        </w:tabs>
        <w:ind w:left="2705" w:hanging="185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C7DF7"/>
    <w:multiLevelType w:val="hybridMultilevel"/>
    <w:tmpl w:val="9A44B30C"/>
    <w:lvl w:ilvl="0" w:tplc="951CDDDE">
      <w:start w:val="16"/>
      <w:numFmt w:val="none"/>
      <w:lvlText w:val="18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14748"/>
    <w:multiLevelType w:val="hybridMultilevel"/>
    <w:tmpl w:val="D3FC231C"/>
    <w:lvl w:ilvl="0" w:tplc="73285C0C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8ED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02ACA8">
      <w:start w:val="17"/>
      <w:numFmt w:val="bullet"/>
      <w:lvlText w:val=""/>
      <w:lvlJc w:val="left"/>
      <w:pPr>
        <w:tabs>
          <w:tab w:val="num" w:pos="2515"/>
        </w:tabs>
        <w:ind w:left="2340" w:hanging="185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E3354"/>
    <w:multiLevelType w:val="hybridMultilevel"/>
    <w:tmpl w:val="60DEAA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02C9"/>
    <w:multiLevelType w:val="hybridMultilevel"/>
    <w:tmpl w:val="101A26A0"/>
    <w:lvl w:ilvl="0" w:tplc="87FE95EA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1964414A"/>
    <w:multiLevelType w:val="hybridMultilevel"/>
    <w:tmpl w:val="E47C00AE"/>
    <w:lvl w:ilvl="0" w:tplc="70700D0E">
      <w:start w:val="1"/>
      <w:numFmt w:val="decimal"/>
      <w:lvlText w:val="%1)"/>
      <w:lvlJc w:val="left"/>
      <w:pPr>
        <w:tabs>
          <w:tab w:val="num" w:pos="1350"/>
        </w:tabs>
        <w:ind w:left="131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10B3C"/>
    <w:multiLevelType w:val="multilevel"/>
    <w:tmpl w:val="BFBE80F8"/>
    <w:lvl w:ilvl="0">
      <w:start w:val="16"/>
      <w:numFmt w:val="none"/>
      <w:lvlText w:val="1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36DBA"/>
    <w:multiLevelType w:val="multilevel"/>
    <w:tmpl w:val="69C4DF8E"/>
    <w:lvl w:ilvl="0">
      <w:start w:val="16"/>
      <w:numFmt w:val="none"/>
      <w:lvlText w:val="1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0834C3"/>
    <w:multiLevelType w:val="multilevel"/>
    <w:tmpl w:val="9A44B30C"/>
    <w:lvl w:ilvl="0">
      <w:start w:val="16"/>
      <w:numFmt w:val="none"/>
      <w:lvlText w:val="18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B7CC5"/>
    <w:multiLevelType w:val="hybridMultilevel"/>
    <w:tmpl w:val="8EE0A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2924AC"/>
    <w:multiLevelType w:val="multilevel"/>
    <w:tmpl w:val="D3FC231C"/>
    <w:lvl w:ilvl="0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bullet"/>
      <w:lvlText w:val=""/>
      <w:lvlJc w:val="left"/>
      <w:pPr>
        <w:tabs>
          <w:tab w:val="num" w:pos="2515"/>
        </w:tabs>
        <w:ind w:left="2340" w:hanging="18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FE7E26"/>
    <w:multiLevelType w:val="multilevel"/>
    <w:tmpl w:val="CC78C7C0"/>
    <w:lvl w:ilvl="0">
      <w:start w:val="16"/>
      <w:numFmt w:val="none"/>
      <w:lvlText w:val="18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C299B"/>
    <w:multiLevelType w:val="hybridMultilevel"/>
    <w:tmpl w:val="9BA47B86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68E60A8C"/>
    <w:multiLevelType w:val="hybridMultilevel"/>
    <w:tmpl w:val="7AE640B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AEA5993"/>
    <w:multiLevelType w:val="hybridMultilevel"/>
    <w:tmpl w:val="3CE0B208"/>
    <w:lvl w:ilvl="0" w:tplc="5808AB32">
      <w:start w:val="16"/>
      <w:numFmt w:val="none"/>
      <w:lvlText w:val="18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C5245"/>
    <w:multiLevelType w:val="multilevel"/>
    <w:tmpl w:val="9BA47B8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6C28196B"/>
    <w:multiLevelType w:val="hybridMultilevel"/>
    <w:tmpl w:val="96B648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603931"/>
    <w:multiLevelType w:val="hybridMultilevel"/>
    <w:tmpl w:val="687CDAC8"/>
    <w:lvl w:ilvl="0" w:tplc="6A2462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65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EEF6D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F30897"/>
    <w:multiLevelType w:val="hybridMultilevel"/>
    <w:tmpl w:val="061A7DC6"/>
    <w:lvl w:ilvl="0" w:tplc="788E7A7C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5"/>
  </w:num>
  <w:num w:numId="9">
    <w:abstractNumId w:val="16"/>
  </w:num>
  <w:num w:numId="10">
    <w:abstractNumId w:val="19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  <w:num w:numId="16">
    <w:abstractNumId w:val="17"/>
  </w:num>
  <w:num w:numId="17">
    <w:abstractNumId w:val="9"/>
  </w:num>
  <w:num w:numId="18">
    <w:abstractNumId w:val="12"/>
  </w:num>
  <w:num w:numId="19">
    <w:abstractNumId w:val="14"/>
  </w:num>
  <w:num w:numId="20">
    <w:abstractNumId w:val="0"/>
  </w:num>
  <w:num w:numId="21">
    <w:abstractNumId w:val="18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B7"/>
    <w:rsid w:val="0000432D"/>
    <w:rsid w:val="0000564A"/>
    <w:rsid w:val="000078C7"/>
    <w:rsid w:val="00010F04"/>
    <w:rsid w:val="0001458A"/>
    <w:rsid w:val="0002287B"/>
    <w:rsid w:val="000370D1"/>
    <w:rsid w:val="0005221E"/>
    <w:rsid w:val="00060523"/>
    <w:rsid w:val="00062515"/>
    <w:rsid w:val="000649EA"/>
    <w:rsid w:val="000735E0"/>
    <w:rsid w:val="0007592D"/>
    <w:rsid w:val="00081A95"/>
    <w:rsid w:val="00092904"/>
    <w:rsid w:val="000949A6"/>
    <w:rsid w:val="00095E85"/>
    <w:rsid w:val="000B2C39"/>
    <w:rsid w:val="000C4E5E"/>
    <w:rsid w:val="000E257C"/>
    <w:rsid w:val="000E63B0"/>
    <w:rsid w:val="000E6A3B"/>
    <w:rsid w:val="00100B33"/>
    <w:rsid w:val="00104C05"/>
    <w:rsid w:val="001143DD"/>
    <w:rsid w:val="001256E0"/>
    <w:rsid w:val="0012674F"/>
    <w:rsid w:val="0013075D"/>
    <w:rsid w:val="001354AE"/>
    <w:rsid w:val="00142555"/>
    <w:rsid w:val="00145938"/>
    <w:rsid w:val="00145C95"/>
    <w:rsid w:val="001505D4"/>
    <w:rsid w:val="001509F8"/>
    <w:rsid w:val="001628F0"/>
    <w:rsid w:val="00163D19"/>
    <w:rsid w:val="00167986"/>
    <w:rsid w:val="00171B04"/>
    <w:rsid w:val="00172F26"/>
    <w:rsid w:val="00173258"/>
    <w:rsid w:val="00176015"/>
    <w:rsid w:val="00180698"/>
    <w:rsid w:val="001A457F"/>
    <w:rsid w:val="001A53DA"/>
    <w:rsid w:val="001A7B77"/>
    <w:rsid w:val="001B3700"/>
    <w:rsid w:val="001B44F5"/>
    <w:rsid w:val="001B4F92"/>
    <w:rsid w:val="001E0475"/>
    <w:rsid w:val="001E4192"/>
    <w:rsid w:val="001E4C2B"/>
    <w:rsid w:val="001E4C6D"/>
    <w:rsid w:val="001F1A5E"/>
    <w:rsid w:val="001F6205"/>
    <w:rsid w:val="001F6E99"/>
    <w:rsid w:val="00204DB6"/>
    <w:rsid w:val="00210878"/>
    <w:rsid w:val="00216196"/>
    <w:rsid w:val="0022086B"/>
    <w:rsid w:val="0022107D"/>
    <w:rsid w:val="00224D12"/>
    <w:rsid w:val="00236BA5"/>
    <w:rsid w:val="0024021B"/>
    <w:rsid w:val="00242A3E"/>
    <w:rsid w:val="00260D2C"/>
    <w:rsid w:val="002627E0"/>
    <w:rsid w:val="00262F60"/>
    <w:rsid w:val="00266ABE"/>
    <w:rsid w:val="00267F03"/>
    <w:rsid w:val="00293DE0"/>
    <w:rsid w:val="002B577E"/>
    <w:rsid w:val="002C3E78"/>
    <w:rsid w:val="002E15D8"/>
    <w:rsid w:val="002E3B83"/>
    <w:rsid w:val="002F0E66"/>
    <w:rsid w:val="003025F2"/>
    <w:rsid w:val="00302EB1"/>
    <w:rsid w:val="0030565C"/>
    <w:rsid w:val="0030619B"/>
    <w:rsid w:val="00312745"/>
    <w:rsid w:val="00315244"/>
    <w:rsid w:val="0032261E"/>
    <w:rsid w:val="00324A32"/>
    <w:rsid w:val="00325EC3"/>
    <w:rsid w:val="003315E1"/>
    <w:rsid w:val="00332BD4"/>
    <w:rsid w:val="003371A8"/>
    <w:rsid w:val="00356F44"/>
    <w:rsid w:val="003719DF"/>
    <w:rsid w:val="00383444"/>
    <w:rsid w:val="003839B2"/>
    <w:rsid w:val="00387A9C"/>
    <w:rsid w:val="00396120"/>
    <w:rsid w:val="003A2D8D"/>
    <w:rsid w:val="003B0293"/>
    <w:rsid w:val="003C1060"/>
    <w:rsid w:val="003C3D5A"/>
    <w:rsid w:val="003C6EFD"/>
    <w:rsid w:val="003D5327"/>
    <w:rsid w:val="003E2AA7"/>
    <w:rsid w:val="003E56B4"/>
    <w:rsid w:val="003F7E9B"/>
    <w:rsid w:val="00401D2B"/>
    <w:rsid w:val="0040274E"/>
    <w:rsid w:val="00402E17"/>
    <w:rsid w:val="00414B93"/>
    <w:rsid w:val="00425021"/>
    <w:rsid w:val="00430BF0"/>
    <w:rsid w:val="00434B12"/>
    <w:rsid w:val="00437A2E"/>
    <w:rsid w:val="00441096"/>
    <w:rsid w:val="00442CA7"/>
    <w:rsid w:val="00442D25"/>
    <w:rsid w:val="00444343"/>
    <w:rsid w:val="00446F24"/>
    <w:rsid w:val="00446FB6"/>
    <w:rsid w:val="0044788A"/>
    <w:rsid w:val="00463908"/>
    <w:rsid w:val="00481514"/>
    <w:rsid w:val="00484F56"/>
    <w:rsid w:val="00491B27"/>
    <w:rsid w:val="004A0689"/>
    <w:rsid w:val="004A30AB"/>
    <w:rsid w:val="004B159A"/>
    <w:rsid w:val="004B3F57"/>
    <w:rsid w:val="004B4120"/>
    <w:rsid w:val="004C29E8"/>
    <w:rsid w:val="004D0CAD"/>
    <w:rsid w:val="004E2E85"/>
    <w:rsid w:val="004E4428"/>
    <w:rsid w:val="004F3C06"/>
    <w:rsid w:val="004F3C5C"/>
    <w:rsid w:val="0050543D"/>
    <w:rsid w:val="00521544"/>
    <w:rsid w:val="005228AF"/>
    <w:rsid w:val="005236F5"/>
    <w:rsid w:val="00537ED8"/>
    <w:rsid w:val="0054356F"/>
    <w:rsid w:val="0055159C"/>
    <w:rsid w:val="00551C2E"/>
    <w:rsid w:val="00553A49"/>
    <w:rsid w:val="00563EEE"/>
    <w:rsid w:val="00571B0B"/>
    <w:rsid w:val="00576014"/>
    <w:rsid w:val="00587D0A"/>
    <w:rsid w:val="00590CF4"/>
    <w:rsid w:val="005A3378"/>
    <w:rsid w:val="005B21D3"/>
    <w:rsid w:val="005B4690"/>
    <w:rsid w:val="005D3A63"/>
    <w:rsid w:val="005F1E1B"/>
    <w:rsid w:val="005F445D"/>
    <w:rsid w:val="005F716B"/>
    <w:rsid w:val="00603EDC"/>
    <w:rsid w:val="00605006"/>
    <w:rsid w:val="00607BCC"/>
    <w:rsid w:val="006116A8"/>
    <w:rsid w:val="006117A9"/>
    <w:rsid w:val="0061490E"/>
    <w:rsid w:val="00621066"/>
    <w:rsid w:val="0062478E"/>
    <w:rsid w:val="00630EA5"/>
    <w:rsid w:val="0063269A"/>
    <w:rsid w:val="0063338C"/>
    <w:rsid w:val="00633852"/>
    <w:rsid w:val="00634CD3"/>
    <w:rsid w:val="006504FA"/>
    <w:rsid w:val="00650F7D"/>
    <w:rsid w:val="006607BC"/>
    <w:rsid w:val="00674D21"/>
    <w:rsid w:val="0067631F"/>
    <w:rsid w:val="006823C2"/>
    <w:rsid w:val="0068272C"/>
    <w:rsid w:val="00686927"/>
    <w:rsid w:val="0069463A"/>
    <w:rsid w:val="006961C4"/>
    <w:rsid w:val="006A4A89"/>
    <w:rsid w:val="006A7EF7"/>
    <w:rsid w:val="006B1E14"/>
    <w:rsid w:val="006B3A1C"/>
    <w:rsid w:val="006B3BD4"/>
    <w:rsid w:val="006B6BFF"/>
    <w:rsid w:val="006C1465"/>
    <w:rsid w:val="006C2666"/>
    <w:rsid w:val="006C31D8"/>
    <w:rsid w:val="006C4080"/>
    <w:rsid w:val="006D49A9"/>
    <w:rsid w:val="006D5076"/>
    <w:rsid w:val="006E1266"/>
    <w:rsid w:val="006E5F26"/>
    <w:rsid w:val="006E7366"/>
    <w:rsid w:val="006F1377"/>
    <w:rsid w:val="006F5F9F"/>
    <w:rsid w:val="006F60CC"/>
    <w:rsid w:val="00711B0B"/>
    <w:rsid w:val="00716F07"/>
    <w:rsid w:val="00724B32"/>
    <w:rsid w:val="007319B7"/>
    <w:rsid w:val="00736A4D"/>
    <w:rsid w:val="007502D4"/>
    <w:rsid w:val="007761FF"/>
    <w:rsid w:val="007765CC"/>
    <w:rsid w:val="007A0B18"/>
    <w:rsid w:val="007A6F3D"/>
    <w:rsid w:val="007A72C9"/>
    <w:rsid w:val="007B63F2"/>
    <w:rsid w:val="007B74A0"/>
    <w:rsid w:val="007D06BF"/>
    <w:rsid w:val="007D0820"/>
    <w:rsid w:val="007D1949"/>
    <w:rsid w:val="007D4BCF"/>
    <w:rsid w:val="007D5033"/>
    <w:rsid w:val="007E69E3"/>
    <w:rsid w:val="007E7DAE"/>
    <w:rsid w:val="00815DAC"/>
    <w:rsid w:val="008240CB"/>
    <w:rsid w:val="00825EE7"/>
    <w:rsid w:val="008364B7"/>
    <w:rsid w:val="00842CD7"/>
    <w:rsid w:val="0085272E"/>
    <w:rsid w:val="00852D5E"/>
    <w:rsid w:val="00856634"/>
    <w:rsid w:val="00857251"/>
    <w:rsid w:val="00874F6C"/>
    <w:rsid w:val="00886574"/>
    <w:rsid w:val="00895256"/>
    <w:rsid w:val="0089579D"/>
    <w:rsid w:val="00895A66"/>
    <w:rsid w:val="008A1754"/>
    <w:rsid w:val="008B207D"/>
    <w:rsid w:val="008B5849"/>
    <w:rsid w:val="008B620C"/>
    <w:rsid w:val="008D0010"/>
    <w:rsid w:val="008D49FD"/>
    <w:rsid w:val="008D61D3"/>
    <w:rsid w:val="008E5990"/>
    <w:rsid w:val="008F3695"/>
    <w:rsid w:val="009004D8"/>
    <w:rsid w:val="009009F6"/>
    <w:rsid w:val="00915BED"/>
    <w:rsid w:val="009262C1"/>
    <w:rsid w:val="00926AFF"/>
    <w:rsid w:val="00930F7D"/>
    <w:rsid w:val="009316E0"/>
    <w:rsid w:val="009350A9"/>
    <w:rsid w:val="0094567E"/>
    <w:rsid w:val="009461DE"/>
    <w:rsid w:val="00946481"/>
    <w:rsid w:val="00946BEE"/>
    <w:rsid w:val="00947D22"/>
    <w:rsid w:val="009567FB"/>
    <w:rsid w:val="009642E0"/>
    <w:rsid w:val="009717BA"/>
    <w:rsid w:val="00974089"/>
    <w:rsid w:val="00977052"/>
    <w:rsid w:val="00977997"/>
    <w:rsid w:val="00985536"/>
    <w:rsid w:val="00992786"/>
    <w:rsid w:val="00993715"/>
    <w:rsid w:val="009B6A5D"/>
    <w:rsid w:val="009B71A5"/>
    <w:rsid w:val="009C3007"/>
    <w:rsid w:val="009C7B3D"/>
    <w:rsid w:val="009D613B"/>
    <w:rsid w:val="009E680E"/>
    <w:rsid w:val="009F32DA"/>
    <w:rsid w:val="009F671E"/>
    <w:rsid w:val="00A01024"/>
    <w:rsid w:val="00A220EC"/>
    <w:rsid w:val="00A23138"/>
    <w:rsid w:val="00A233B5"/>
    <w:rsid w:val="00A3279E"/>
    <w:rsid w:val="00A36186"/>
    <w:rsid w:val="00A456BF"/>
    <w:rsid w:val="00A47A2C"/>
    <w:rsid w:val="00A64078"/>
    <w:rsid w:val="00A6612A"/>
    <w:rsid w:val="00A67279"/>
    <w:rsid w:val="00A7061F"/>
    <w:rsid w:val="00A72ACF"/>
    <w:rsid w:val="00A72DD9"/>
    <w:rsid w:val="00A7688F"/>
    <w:rsid w:val="00A92B1C"/>
    <w:rsid w:val="00A9573C"/>
    <w:rsid w:val="00AB1452"/>
    <w:rsid w:val="00AC3D92"/>
    <w:rsid w:val="00AC5928"/>
    <w:rsid w:val="00AD65F2"/>
    <w:rsid w:val="00AD6B73"/>
    <w:rsid w:val="00AE55EB"/>
    <w:rsid w:val="00AE7B71"/>
    <w:rsid w:val="00AF39DA"/>
    <w:rsid w:val="00AF432C"/>
    <w:rsid w:val="00B013F7"/>
    <w:rsid w:val="00B03064"/>
    <w:rsid w:val="00B06A5C"/>
    <w:rsid w:val="00B11642"/>
    <w:rsid w:val="00B1726C"/>
    <w:rsid w:val="00B2779F"/>
    <w:rsid w:val="00B31234"/>
    <w:rsid w:val="00B4017C"/>
    <w:rsid w:val="00B40C35"/>
    <w:rsid w:val="00B47331"/>
    <w:rsid w:val="00B50086"/>
    <w:rsid w:val="00B50AEA"/>
    <w:rsid w:val="00B558BA"/>
    <w:rsid w:val="00B65DDC"/>
    <w:rsid w:val="00B66839"/>
    <w:rsid w:val="00B94196"/>
    <w:rsid w:val="00B97CDB"/>
    <w:rsid w:val="00BA55E5"/>
    <w:rsid w:val="00BB0155"/>
    <w:rsid w:val="00BB5DAE"/>
    <w:rsid w:val="00BB6DC0"/>
    <w:rsid w:val="00BC48D2"/>
    <w:rsid w:val="00BD4561"/>
    <w:rsid w:val="00BD5F59"/>
    <w:rsid w:val="00BE0508"/>
    <w:rsid w:val="00BE1393"/>
    <w:rsid w:val="00BE3040"/>
    <w:rsid w:val="00BE35C1"/>
    <w:rsid w:val="00BE3DA1"/>
    <w:rsid w:val="00BF1016"/>
    <w:rsid w:val="00BF1E0A"/>
    <w:rsid w:val="00BF298B"/>
    <w:rsid w:val="00C01D83"/>
    <w:rsid w:val="00C04197"/>
    <w:rsid w:val="00C319DF"/>
    <w:rsid w:val="00C4081D"/>
    <w:rsid w:val="00C408FC"/>
    <w:rsid w:val="00C42650"/>
    <w:rsid w:val="00C4543C"/>
    <w:rsid w:val="00C54949"/>
    <w:rsid w:val="00C567D8"/>
    <w:rsid w:val="00C5705D"/>
    <w:rsid w:val="00C575D7"/>
    <w:rsid w:val="00C612C8"/>
    <w:rsid w:val="00C63AF9"/>
    <w:rsid w:val="00C64CF7"/>
    <w:rsid w:val="00C71507"/>
    <w:rsid w:val="00C81D34"/>
    <w:rsid w:val="00C85526"/>
    <w:rsid w:val="00CA547B"/>
    <w:rsid w:val="00CB19B4"/>
    <w:rsid w:val="00CB4D69"/>
    <w:rsid w:val="00CB70AC"/>
    <w:rsid w:val="00CC03F9"/>
    <w:rsid w:val="00CC0AAB"/>
    <w:rsid w:val="00CC169C"/>
    <w:rsid w:val="00CC2636"/>
    <w:rsid w:val="00CC3F5F"/>
    <w:rsid w:val="00CD3AF8"/>
    <w:rsid w:val="00CE000E"/>
    <w:rsid w:val="00CE0BB3"/>
    <w:rsid w:val="00CE3AD0"/>
    <w:rsid w:val="00CF5FD6"/>
    <w:rsid w:val="00CF64BA"/>
    <w:rsid w:val="00CF78D0"/>
    <w:rsid w:val="00D010BC"/>
    <w:rsid w:val="00D01142"/>
    <w:rsid w:val="00D126CA"/>
    <w:rsid w:val="00D17D77"/>
    <w:rsid w:val="00D17F87"/>
    <w:rsid w:val="00D24FB7"/>
    <w:rsid w:val="00D3005C"/>
    <w:rsid w:val="00D33808"/>
    <w:rsid w:val="00D41B99"/>
    <w:rsid w:val="00D63F0F"/>
    <w:rsid w:val="00D72EAC"/>
    <w:rsid w:val="00D77692"/>
    <w:rsid w:val="00D964F0"/>
    <w:rsid w:val="00DA19DD"/>
    <w:rsid w:val="00DA49DA"/>
    <w:rsid w:val="00DB44E8"/>
    <w:rsid w:val="00DB4A06"/>
    <w:rsid w:val="00DB67B2"/>
    <w:rsid w:val="00DC0A00"/>
    <w:rsid w:val="00DD031E"/>
    <w:rsid w:val="00DD1C58"/>
    <w:rsid w:val="00DD3516"/>
    <w:rsid w:val="00DD5D74"/>
    <w:rsid w:val="00DD76E4"/>
    <w:rsid w:val="00DE3A69"/>
    <w:rsid w:val="00DE5453"/>
    <w:rsid w:val="00E01E8E"/>
    <w:rsid w:val="00E02483"/>
    <w:rsid w:val="00E0496F"/>
    <w:rsid w:val="00E05D00"/>
    <w:rsid w:val="00E17F28"/>
    <w:rsid w:val="00E25D29"/>
    <w:rsid w:val="00E26486"/>
    <w:rsid w:val="00E27EB0"/>
    <w:rsid w:val="00E30219"/>
    <w:rsid w:val="00E314C3"/>
    <w:rsid w:val="00E356DB"/>
    <w:rsid w:val="00E564AF"/>
    <w:rsid w:val="00E6491B"/>
    <w:rsid w:val="00E64C15"/>
    <w:rsid w:val="00E73A65"/>
    <w:rsid w:val="00E87505"/>
    <w:rsid w:val="00E92254"/>
    <w:rsid w:val="00EA14F8"/>
    <w:rsid w:val="00EA2C9D"/>
    <w:rsid w:val="00EA6B3F"/>
    <w:rsid w:val="00EB03FC"/>
    <w:rsid w:val="00EB2BF2"/>
    <w:rsid w:val="00EC0074"/>
    <w:rsid w:val="00EE5005"/>
    <w:rsid w:val="00EF2BFF"/>
    <w:rsid w:val="00EF45F3"/>
    <w:rsid w:val="00EF473E"/>
    <w:rsid w:val="00EF7008"/>
    <w:rsid w:val="00F061A7"/>
    <w:rsid w:val="00F163FF"/>
    <w:rsid w:val="00F21829"/>
    <w:rsid w:val="00F2361C"/>
    <w:rsid w:val="00F316A5"/>
    <w:rsid w:val="00F34796"/>
    <w:rsid w:val="00F45D1B"/>
    <w:rsid w:val="00F470C4"/>
    <w:rsid w:val="00F50F93"/>
    <w:rsid w:val="00F542AB"/>
    <w:rsid w:val="00F54932"/>
    <w:rsid w:val="00F54CC8"/>
    <w:rsid w:val="00F55A62"/>
    <w:rsid w:val="00F614FC"/>
    <w:rsid w:val="00F729F2"/>
    <w:rsid w:val="00F77510"/>
    <w:rsid w:val="00F811EA"/>
    <w:rsid w:val="00F818EC"/>
    <w:rsid w:val="00F85BC8"/>
    <w:rsid w:val="00F87AFD"/>
    <w:rsid w:val="00FA202C"/>
    <w:rsid w:val="00FA763B"/>
    <w:rsid w:val="00FB23AC"/>
    <w:rsid w:val="00FB36D1"/>
    <w:rsid w:val="00FC2C20"/>
    <w:rsid w:val="00FC3691"/>
    <w:rsid w:val="00FE1B18"/>
    <w:rsid w:val="00FE3646"/>
    <w:rsid w:val="00FE36A6"/>
    <w:rsid w:val="00FE6877"/>
    <w:rsid w:val="00FF1144"/>
    <w:rsid w:val="00FF3BAF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B835C0-4627-46F5-9CC2-4AE7E346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pacing w:before="60" w:after="60"/>
      <w:jc w:val="both"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tabs>
        <w:tab w:val="left" w:pos="567"/>
        <w:tab w:val="right" w:leader="dot" w:pos="9072"/>
      </w:tabs>
      <w:spacing w:before="120"/>
      <w:ind w:left="567" w:firstLine="142"/>
      <w:outlineLvl w:val="2"/>
    </w:pPr>
    <w:rPr>
      <w:b/>
      <w:snapToGrid w:val="0"/>
      <w:color w:val="000000"/>
    </w:rPr>
  </w:style>
  <w:style w:type="paragraph" w:styleId="Nagwek4">
    <w:name w:val="heading 4"/>
    <w:basedOn w:val="Normalny"/>
    <w:next w:val="Normalny"/>
    <w:qFormat/>
    <w:pPr>
      <w:keepNext/>
      <w:spacing w:before="20" w:after="2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pPr>
      <w:keepNext/>
      <w:tabs>
        <w:tab w:val="right" w:leader="dot" w:pos="9072"/>
      </w:tabs>
      <w:spacing w:before="240"/>
      <w:ind w:left="426" w:hanging="426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tabs>
        <w:tab w:val="right" w:leader="dot" w:pos="9072"/>
      </w:tabs>
      <w:spacing w:before="240"/>
      <w:ind w:left="425" w:hanging="425"/>
      <w:outlineLvl w:val="5"/>
    </w:pPr>
    <w:rPr>
      <w:b/>
      <w:snapToGrid w:val="0"/>
      <w:color w:val="00000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caps/>
      <w:snapToGrid w:val="0"/>
      <w:color w:val="000000"/>
    </w:rPr>
  </w:style>
  <w:style w:type="paragraph" w:styleId="Nagwek8">
    <w:name w:val="heading 8"/>
    <w:basedOn w:val="Normalny"/>
    <w:next w:val="Normalny"/>
    <w:qFormat/>
    <w:pPr>
      <w:keepNext/>
      <w:spacing w:after="120"/>
      <w:ind w:left="851" w:hanging="851"/>
      <w:jc w:val="center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pPr>
      <w:keepNext/>
      <w:spacing w:before="60" w:after="120"/>
      <w:ind w:left="992" w:hanging="992"/>
      <w:jc w:val="center"/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semiHidden/>
    <w:pPr>
      <w:tabs>
        <w:tab w:val="right" w:pos="9356"/>
      </w:tabs>
      <w:spacing w:before="120"/>
      <w:ind w:firstLine="567"/>
    </w:pPr>
  </w:style>
  <w:style w:type="paragraph" w:styleId="Tekstpodstawowywcity">
    <w:name w:val="Body Text Indent"/>
    <w:basedOn w:val="Normalny"/>
    <w:pPr>
      <w:spacing w:after="120"/>
      <w:ind w:left="633"/>
    </w:pPr>
  </w:style>
  <w:style w:type="paragraph" w:styleId="Tekstpodstawowywcity2">
    <w:name w:val="Body Text Indent 2"/>
    <w:basedOn w:val="Normalny"/>
    <w:pPr>
      <w:spacing w:after="60"/>
      <w:ind w:left="1418"/>
    </w:pPr>
  </w:style>
  <w:style w:type="paragraph" w:styleId="Tekstpodstawowywcity3">
    <w:name w:val="Body Text Indent 3"/>
    <w:basedOn w:val="Normalny"/>
    <w:pPr>
      <w:spacing w:before="60" w:after="60"/>
      <w:ind w:left="993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before="120" w:after="120"/>
    </w:pPr>
    <w:rPr>
      <w:sz w:val="24"/>
    </w:rPr>
  </w:style>
  <w:style w:type="paragraph" w:customStyle="1" w:styleId="Tekstpodstawowy21">
    <w:name w:val="Tekst podstawowy 21"/>
    <w:basedOn w:val="Normalny"/>
    <w:pPr>
      <w:ind w:left="705"/>
      <w:jc w:val="both"/>
    </w:pPr>
    <w:rPr>
      <w:sz w:val="26"/>
    </w:rPr>
  </w:style>
  <w:style w:type="paragraph" w:styleId="Tekstpodstawowy2">
    <w:name w:val="Body Text 2"/>
    <w:basedOn w:val="Normalny"/>
    <w:pPr>
      <w:spacing w:before="60" w:after="60"/>
      <w:jc w:val="both"/>
    </w:pPr>
    <w:rPr>
      <w:sz w:val="20"/>
    </w:rPr>
  </w:style>
  <w:style w:type="paragraph" w:styleId="Tekstprzypisudolnego">
    <w:name w:val="footnote text"/>
    <w:basedOn w:val="Normalny"/>
    <w:semiHidden/>
    <w:rPr>
      <w:sz w:val="20"/>
    </w:rPr>
  </w:style>
  <w:style w:type="paragraph" w:styleId="Tekstpodstawowy3">
    <w:name w:val="Body Text 3"/>
    <w:basedOn w:val="Normalny"/>
    <w:pPr>
      <w:spacing w:before="60" w:after="60"/>
      <w:jc w:val="both"/>
    </w:pPr>
    <w:rPr>
      <w:b/>
      <w:bCs/>
      <w:sz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rsid w:val="005F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4B41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MPEC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Wiesław Samitowski</dc:creator>
  <cp:keywords/>
  <cp:lastModifiedBy>Magdalena Drobot</cp:lastModifiedBy>
  <cp:revision>2</cp:revision>
  <cp:lastPrinted>2014-08-06T08:07:00Z</cp:lastPrinted>
  <dcterms:created xsi:type="dcterms:W3CDTF">2022-12-13T11:10:00Z</dcterms:created>
  <dcterms:modified xsi:type="dcterms:W3CDTF">2022-12-13T11:10:00Z</dcterms:modified>
</cp:coreProperties>
</file>